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pStyle w:val="chapterTitle"/>
        <w:pageBreakBefore/>
        <w:jc w:val="center"/>
      </w:pPr>
      <w:r>
        <w:t xml:space="preserve">Care Champion’s handbook - Assessment for Admission in care</w:t>
      </w:r>
    </w:p>
    <w:p>
      <w:pPr>
        <w:pStyle w:val="Heading6"/>
        <w:pStyle w:val="toc"/>
        <w:pageBreakBefore/>
        <w:jc w:val="start"/>
      </w:pPr>
      <w:r>
        <w:rPr>
          <w:sz w:val="34"/>
          <w:szCs w:val="34"/>
        </w:rPr>
        <w:br/>
        <w:br/>
        <w:t xml:space="preserve">Table of Contents: </w:t>
      </w:r>
      <w:r>
        <w:br/>
        <w:br/>
        <w:t xml:space="preserve">1. Introduction</w:t>
      </w:r>
      <w:r>
        <w:br/>
        <w:t xml:space="preserve">2. Understanding the Admission Process</w:t>
      </w:r>
      <w:r>
        <w:br/>
        <w:t xml:space="preserve">3. Assessment Criteria</w:t>
      </w:r>
      <w:r>
        <w:br/>
        <w:t xml:space="preserve">4. Documentation Requirements</w:t>
      </w:r>
      <w:r>
        <w:br/>
        <w:t xml:space="preserve">5. Interview Techniques</w:t>
      </w:r>
      <w:r>
        <w:br/>
        <w:t xml:space="preserve">6. Assessment Tools and Methods</w:t>
      </w:r>
      <w:r>
        <w:br/>
        <w:t xml:space="preserve">7. Ethical Considerations</w:t>
      </w:r>
      <w:r>
        <w:br/>
        <w:t xml:space="preserve">8. Legal Framework</w:t>
      </w:r>
      <w:r>
        <w:br/>
        <w:t xml:space="preserve">9. Quality Standards</w:t>
      </w:r>
      <w:r>
        <w:br/>
        <w:t xml:space="preserve">10. Conclusion</w:t>
      </w:r>
    </w:p>
    <w:p>
      <w:pPr>
        <w:pStyle w:val="Title"/>
        <w:pStyle w:val="chapterTitle"/>
        <w:pageBreakBefore/>
        <w:jc w:val="center"/>
      </w:pPr>
      <w:r>
        <w:br/>
        <w:br/>
        <w:br/>
        <w:br/>
        <w:br/>
        <w:br/>
      </w:r>
      <w:r>
        <w:t xml:space="preserve">Chapter  1</w:t>
      </w:r>
      <w:r>
        <w:br/>
      </w:r>
      <w:r>
        <w:t xml:space="preserve">Introduction</w:t>
      </w:r>
    </w:p>
    <w:p>
      <w:pPr>
        <w:pStyle w:val="chapterContent"/>
        <w:pageBreakBefore/>
        <w:jc w:val="start"/>
      </w:pPr>
      <w:r>
        <w:t xml:space="preserve">Introduction
In this handbook, we will delve into the critical process of assessing individuals for admission into care facilities. The assessment phase is a pivotal step in ensuring that those in need of care receive the appropriate support and services tailored to their unique requirements. As Care Champions, it is our duty to conduct thorough assessments that encompass both the physical and emotional well-being of the individuals seeking care.
The assessment for admission in care involves a comprehensive evaluation of the individual's health status, medical history, cognitive abilities, and social support system. By delving into these aspects, we can gain a holistic understanding of the individual's needs and preferences, allowing us to create a personalized care plan that promotes their overall well-being.
Throughout this handbook, we will explore the various tools and techniques used in the assessment process, emphasizing the importance of empathy, respect, and professionalism when interacting with individuals seeking care. Additionally, we will discuss the legal and ethical considerations that guide the assessment for admission in care, ensuring that the rights and dignity of the individuals are upheld at all times.
As Care Champions, our goal is to advocate for the best interests of those in need of care and to facilitate a smooth and respectful admission process. By honing our assessment skills and approaching each individual with compassion and understanding, we can truly make a difference in the lives of those we serve.
Join me on this journey as we explore the intricacies of assessment for admission in care and strive to become champions of care for those in need. Let us embark on this path together, committed to upholding the highest standards of care and compassion for all individuals seeking our support.</w:t>
      </w:r>
    </w:p>
    <w:p>
      <w:pPr>
        <w:pStyle w:val="Title"/>
        <w:pStyle w:val="chapterTitle"/>
        <w:pageBreakBefore/>
        <w:jc w:val="center"/>
      </w:pPr>
      <w:r>
        <w:br/>
        <w:br/>
        <w:br/>
        <w:br/>
        <w:br/>
        <w:br/>
      </w:r>
      <w:r>
        <w:t xml:space="preserve">Chapter  2</w:t>
      </w:r>
      <w:r>
        <w:br/>
      </w:r>
      <w:r>
        <w:t xml:space="preserve">Understanding the Admission Process</w:t>
      </w:r>
    </w:p>
    <w:p>
      <w:pPr>
        <w:pStyle w:val="chapterContent"/>
        <w:pageBreakBefore/>
        <w:jc w:val="start"/>
      </w:pPr>
      <w:r>
        <w:t xml:space="preserve">Understanding the Admission Process is a crucial aspect in the journey of becoming a Care Champion. It is essential to comprehend the intricacies and requirements involved in the assessment for admission in care settings.
The admission process involves a series of steps that aim to evaluate the suitability of individuals for care programs. This assessment is designed to ensure that the care environment is conducive to the needs and well-being of the residents. Understanding this process is key to providing quality care and support to those in need.
One of the fundamental aspects of the admission process is the assessment of the individual's physical and mental health. This includes evaluating their medical history, current health status, and any specific care needs they may have. Understanding these aspects is essential in determining the level of care required and the appropriate support that needs to be provided.
In addition to health assessments, the admission process also involves evaluating the individual's social and emotional well-being. This includes understanding their personal preferences, interests, and relationships. By gaining insight into these aspects, care providers can create a personalized care plan that caters to the individual's unique needs and preferences.
Furthermore, understanding the admission process also involves being aware of the legal and ethical considerations surrounding care admissions. It is essential to adhere to regulations and guidelines to ensure the safety and rights of all individuals involved. By understanding these legal and ethical principles, care champions can navigate the admission process with integrity and professionalism.
Overall, understanding the admission process is vital for aspiring Care Champions. By being well-versed in the requirements and intricacies of care admissions, individuals can provide compassionate and effective care to those in need. Embracing this understanding is a cornerstone in the journey towards becoming a proficient and empathetic care provider.</w:t>
      </w:r>
    </w:p>
    <w:p>
      <w:pPr>
        <w:pStyle w:val="Title"/>
        <w:pStyle w:val="chapterTitle"/>
        <w:pageBreakBefore/>
        <w:jc w:val="center"/>
      </w:pPr>
      <w:r>
        <w:br/>
        <w:br/>
        <w:br/>
        <w:br/>
        <w:br/>
        <w:br/>
      </w:r>
      <w:r>
        <w:t xml:space="preserve">Chapter  3</w:t>
      </w:r>
      <w:r>
        <w:br/>
      </w:r>
      <w:r>
        <w:t xml:space="preserve">Assessment Criteria</w:t>
      </w:r>
    </w:p>
    <w:p>
      <w:pPr>
        <w:pStyle w:val="chapterContent"/>
        <w:pageBreakBefore/>
        <w:jc w:val="start"/>
      </w:pPr>
      <w:r>
        <w:t xml:space="preserve">assessment criteria are essential for evaluating candidates' suitability for admission in care settings. These criteria serve as a guide to assess the knowledge, skills, and attributes necessary for individuals to excel in providing quality care to those in need. By establishing clear assessment criteria, care champions can ensure that only the most qualified and dedicated individuals are selected for admission into their care programs.
One of the key assessment criteria is the candidate's level of empathy and compassion. Individuals who display genuine care and concern for others are more likely to establish meaningful connections with care recipients and provide the emotional support they need. Assessing a candidate's empathy can be done through role-playing scenarios or open-ended questions that require them to demonstrate their understanding of others' feelings and perspectives.
Another important assessment criterion is the candidate's communication skills. Effective communication is vital in a care setting as it enables care champions to convey information clearly, listen attentively to care recipients' needs, and collaborate effectively with other care team members. Candidates can be evaluated on their verbal and non-verbal communication skills through interviews, group discussions, or written assessments.
Furthermore, assessment criteria should also include the candidate's ability to work well under pressure and in challenging situations. Care settings often present unexpected challenges that require quick thinking, adaptability, and resilience. Candidates can be assessed on their problem-solving skills, decision-making abilities, and capacity to remain calm and composed in stressful situations.
Additionally, care champions should consider the candidate's relevant qualifications, experience, and training when establishing assessment criteria. Individuals with prior experience in care settings, relevant certifications, and specialized training are more likely to possess the knowledge and skills needed to excel in their roles. Care champions can verify this information through documentation, references, or practical assessments.
In conclusion, assessment criteria play a crucial role in identifying individuals who have the potential to become valuable care champions. By carefully defining and applying these criteria, care programs can select candidates who are not only competent and skilled but also compassionate, empathetic, and dedicated to making a positive impact in the lives of care recipients.</w:t>
      </w:r>
    </w:p>
    <w:p>
      <w:pPr>
        <w:pStyle w:val="Title"/>
        <w:pStyle w:val="chapterTitle"/>
        <w:pageBreakBefore/>
        <w:jc w:val="center"/>
      </w:pPr>
      <w:r>
        <w:br/>
        <w:br/>
        <w:br/>
        <w:br/>
        <w:br/>
        <w:br/>
      </w:r>
      <w:r>
        <w:t xml:space="preserve">Chapter  4</w:t>
      </w:r>
      <w:r>
        <w:br/>
      </w:r>
      <w:r>
        <w:t xml:space="preserve">Documentation Requirements</w:t>
      </w:r>
    </w:p>
    <w:p>
      <w:pPr>
        <w:pStyle w:val="chapterContent"/>
        <w:pageBreakBefore/>
        <w:jc w:val="start"/>
      </w:pPr>
      <w:r>
        <w:t xml:space="preserve">Documentation Requirements are essential for the assessment process for admission into care facilities. Proper documentation ensures that accurate and thorough information is available to assess the needs and eligibility of individuals seeking care services.
One of the key documentation requirements is the completion of comprehensive application forms. These forms gather important personal information, medical history, and details about the individual's care needs. It is crucial that these forms are completed accurately and in detail to provide a clear picture of the applicant's situation.
In addition to application forms, medical records play a vital role in the assessment process. These records provide valuable insights into the individual's health conditions, medications, treatments, and any special care requirements. Medical records should be up-to-date and easily accessible for review by care providers.
Another crucial documentation requirement is the submission of financial information. This may include proof of income, assets, insurance coverage, and any other financial resources that may impact the individual's ability to pay for care services. Clear and transparent financial documentation helps in determining eligibility for financial assistance or subsidies.
Furthermore, a valid identification document is necessary to verify the identity of the applicant. This can be a driver's license, passport, or any other government-issued ID that confirms the individual's identity and age.
In some cases, additional documentation such as power of attorney, living wills, or advance directives may be required to ensure that the individual's preferences and legal matters are appropriately addressed in the care plan.
Overall, meeting the documentation requirements is crucial for a thorough and accurate assessment of individuals seeking admission into care facilities. By providing complete and up-to-date documentation, applicants can facilitate the assessment process and help care providers make informed decisions regarding their care needs.</w:t>
      </w:r>
    </w:p>
    <w:p>
      <w:pPr>
        <w:pStyle w:val="Title"/>
        <w:pStyle w:val="chapterTitle"/>
        <w:pageBreakBefore/>
        <w:jc w:val="center"/>
      </w:pPr>
      <w:r>
        <w:br/>
        <w:br/>
        <w:br/>
        <w:br/>
        <w:br/>
        <w:br/>
      </w:r>
      <w:r>
        <w:t xml:space="preserve">Chapter  5</w:t>
      </w:r>
      <w:r>
        <w:br/>
      </w:r>
      <w:r>
        <w:t xml:space="preserve">Interview Techniques</w:t>
      </w:r>
    </w:p>
    <w:p>
      <w:pPr>
        <w:pStyle w:val="chapterContent"/>
        <w:pageBreakBefore/>
        <w:jc w:val="start"/>
      </w:pPr>
      <w:r>
        <w:t xml:space="preserve">Interview Techniques
In this chapter, we will explore essential strategies for conducting successful interviews during the assessment process for admission in care. The interview is a crucial step in determining the suitability of candidates who wish to join a care facility or organization.
First and foremost, it is important to establish a welcoming and comfortable environment for the interviewee. This helps to create a positive atmosphere that encourages open communication and honesty. Remember, the goal of the interview is not only to assess the candidate's qualifications but also to ensure that they will be a good fit for the care environment.
During the interview, it is essential to ask relevant questions that provide insight into the candidate's skills, experiences, and motivations. Open-ended questions are particularly effective in eliciting detailed responses and allowing the interviewee to express themselves fully. Active listening is key during this process, as it demonstrates respect and shows that you value the candidate's input.
Non-verbal communication also plays a significant role in interviews. Pay attention to body language, facial expressions, and tone of voice to gauge the interviewee's level of confidence, sincerity, and enthusiasm. Additionally, maintain eye contact and offer positive reinforcement to encourage the candidate to share their thoughts and experiences freely.
As the interviewer, it is important to remain objective and impartial throughout the assessment process. Avoid making assumptions or judgments based on personal biases and focus on gathering relevant information that will help in making an informed decision. Remember, the goal is to identify candidates who demonstrate the necessary qualities and commitment to excel in a care role.
Lastly, it is essential to provide feedback to the candidate following the interview. Constructive feedback can help candidates understand their strengths and areas for improvement, enabling them to better prepare for future interviews or roles in the care sector. Remember to offer feedback in a respectful and supportive manner to foster a positive learning experience for the interviewee.
By implementing these interview techniques, care champions can conduct effective assessments for admission in care that ensure the selection of qualified and dedicated individuals who will make valuable contributions to the care environment.</w:t>
      </w:r>
    </w:p>
    <w:p>
      <w:pPr>
        <w:pStyle w:val="Title"/>
        <w:pStyle w:val="chapterTitle"/>
        <w:pageBreakBefore/>
        <w:jc w:val="center"/>
      </w:pPr>
      <w:r>
        <w:br/>
        <w:br/>
        <w:br/>
        <w:br/>
        <w:br/>
        <w:br/>
      </w:r>
      <w:r>
        <w:t xml:space="preserve">Chapter  6</w:t>
      </w:r>
      <w:r>
        <w:br/>
      </w:r>
      <w:r>
        <w:t xml:space="preserve">Assessment Tools and Methods</w:t>
      </w:r>
    </w:p>
    <w:p>
      <w:pPr>
        <w:pStyle w:val="chapterContent"/>
        <w:pageBreakBefore/>
        <w:jc w:val="start"/>
      </w:pPr>
      <w:r>
        <w:t xml:space="preserve">Assessment Tools and Methods play a crucial role in the process of evaluating individuals for admission into care settings. By utilizing a variety of assessment tools and methods, care champions can gather valuable information to make informed decisions regarding the admission of individuals into their care programs.
One of the primary assessment tools commonly used in the admission process is the intake assessment form. This form allows care champions to collect important demographic information, medical history, and specific needs of the individual seeking care. Additionally, the intake assessment form may include questions related to the individual's daily living activities, mobility, cognitive abilities, and emotional well-being.
Observational assessments are another valuable tool in the assessment process. Care champions can observe how individuals interact with others, manage daily tasks, and respond to various situations to gain insights into their behavior and capabilities. Through careful observation, care champions can identify strengths, challenges, and potential areas of support needed for the individual.
Standardized assessments, such as cognitive tests or mental health screenings, can provide objective data to supplement the information gathered through intake forms and observations. These assessments can help care champions identify specific areas of concern or strengths that may require further evaluation or support.
In addition to formal assessments, care champions can also utilize informal methods such as interviews, conversations, and checklists to gather information about the individual seeking care. These informal methods allow for more personalized interactions and can provide a deeper understanding of the individual's preferences, interests, and goals.
Overall, the use of a combination of assessment tools and methods is essential for care champions to conduct a comprehensive evaluation of individuals seeking admission into care settings. By employing a variety of assessment tools and methods, care champions can gather a holistic view of the individual's needs, abilities, and preferences to ensure they receive the appropriate level of care and support.</w:t>
      </w:r>
    </w:p>
    <w:p>
      <w:pPr>
        <w:pStyle w:val="Title"/>
        <w:pStyle w:val="chapterTitle"/>
        <w:pageBreakBefore/>
        <w:jc w:val="center"/>
      </w:pPr>
      <w:r>
        <w:br/>
        <w:br/>
        <w:br/>
        <w:br/>
        <w:br/>
        <w:br/>
      </w:r>
      <w:r>
        <w:t xml:space="preserve">Chapter  7</w:t>
      </w:r>
      <w:r>
        <w:br/>
      </w:r>
      <w:r>
        <w:t xml:space="preserve">Ethical Considerations</w:t>
      </w:r>
    </w:p>
    <w:p>
      <w:pPr>
        <w:pStyle w:val="chapterContent"/>
        <w:pageBreakBefore/>
        <w:jc w:val="start"/>
      </w:pPr>
      <w:r>
        <w:t xml:space="preserve">Ethical Considerations are paramount when assessing individuals for admission into care facilities. It is crucial to approach this process with the utmost integrity and respect for the dignity and rights of each person involved.
One of the primary ethical considerations in the assessment for admission in care is the concept of autonomy. Every individual has the right to make decisions about their own care and treatment to the greatest extent possible. It is essential to involve the individual in the assessment process, listen to their preferences and wishes, and respect their choices.
Another important ethical consideration is beneficence, which refers to the obligation to act in the best interest of the individual being assessed. Care Champions must prioritize the well-being and safety of the individual, ensuring that the care facility can meet their needs and provide a supportive environment.
Non-maleficence is also a key ethical principle to consider. This principle emphasizes the importance of avoiding harm to the individual during the assessment process. Care Champions must take steps to minimize any potential risks or negative consequences that may arise from the admission process.
Justice is another ethical consideration that should guide the assessment for admission in care. It is essential to ensure fairness and equity in the decision-making process, taking into account the individual's unique circumstances and needs. Care Champions must strive to make decisions that are impartial and unbiased, treating each individual with respect and without discrimination.
In conclusion, Ethical Considerations are essential when assessing individuals for admission into care facilities. By upholding principles such as autonomy, beneficence, non-maleficence, and justice, Care Champions can ensure that the assessment process is conducted with integrity, respect, and compassion for the individuals seeking care.</w:t>
      </w:r>
    </w:p>
    <w:p>
      <w:pPr>
        <w:pStyle w:val="Title"/>
        <w:pStyle w:val="chapterTitle"/>
        <w:pageBreakBefore/>
        <w:jc w:val="center"/>
      </w:pPr>
      <w:r>
        <w:br/>
        <w:br/>
        <w:br/>
        <w:br/>
        <w:br/>
        <w:br/>
      </w:r>
      <w:r>
        <w:t xml:space="preserve">Chapter  8</w:t>
      </w:r>
      <w:r>
        <w:br/>
      </w:r>
      <w:r>
        <w:t xml:space="preserve">Legal Framework</w:t>
      </w:r>
    </w:p>
    <w:p>
      <w:pPr>
        <w:pStyle w:val="chapterContent"/>
        <w:pageBreakBefore/>
        <w:jc w:val="start"/>
      </w:pPr>
      <w:r>
        <w:t xml:space="preserve">Legal Framework
In this chapter, we will delve into the essential legal framework that underpins the assessment process for admission in care. Understanding the legal aspects is crucial for ensuring that the assessment is conducted in a fair, transparent, and compliant manner.
One of the key legal principles that guide the assessment process is the duty of care. Care providers have a legal obligation to ensure the safety, well-being, and dignity of individuals seeking admission into their care facilities. This duty extends to all aspects of the assessment process, from the initial screening to the final decision on admission.
Additionally, it is important to consider the legal requirements around confidentiality and data protection. Care providers must handle personal information with the utmost care and ensure that it is only shared with authorized individuals or organizations. Adhering to data protection regulations is not only a legal requirement but also essential for building trust with potential residents and their families.
Furthermore, the assessment process must comply with anti-discrimination laws to ensure that all individuals are treated fairly and without prejudice. Care providers must not discriminate on the basis of race, gender, age, disability, or any other protected characteristic. By upholding these legal principles, care providers can create a welcoming and inclusive environment for all individuals seeking care.
Another important legal consideration is the need to obtain informed consent from individuals before conducting any assessments. This ensures that individuals are aware of the purpose, procedures, and potential outcomes of the assessment and have the opportunity to ask questions and make informed decisions about their care.
Overall, a sound understanding of the legal framework is essential for conducting assessments for admission in care. By adhering to legal principles such as the duty of care, confidentiality, anti-discrimination, and informed consent, care providers can ensure that the assessment process is conducted ethically, professionally, and in compliance with the law.</w:t>
      </w:r>
    </w:p>
    <w:p>
      <w:pPr>
        <w:pStyle w:val="Title"/>
        <w:pStyle w:val="chapterTitle"/>
        <w:pageBreakBefore/>
        <w:jc w:val="center"/>
      </w:pPr>
      <w:r>
        <w:br/>
        <w:br/>
        <w:br/>
        <w:br/>
        <w:br/>
        <w:br/>
      </w:r>
      <w:r>
        <w:t xml:space="preserve">Chapter  9</w:t>
      </w:r>
      <w:r>
        <w:br/>
      </w:r>
      <w:r>
        <w:t xml:space="preserve">Quality Standards</w:t>
      </w:r>
    </w:p>
    <w:p>
      <w:pPr>
        <w:pStyle w:val="chapterContent"/>
        <w:pageBreakBefore/>
        <w:jc w:val="start"/>
      </w:pPr>
      <w:r>
        <w:t xml:space="preserve">Quality Standards are essential in the assessment process for admission in care. When considering the admission of individuals into care facilities, it is crucial to uphold specific criteria and measures to ensure that the highest level of care is provided.
One key aspect of Quality Standards is the assessment of the individual's needs and requirements. It is imperative to conduct thorough evaluations to determine the level of care needed and to match the individual with the most suitable care facility. This process involves evaluating the physical, emotional, and mental well-being of the individual to ensure that their needs are met effectively.
Furthermore, Quality Standards also encompass the evaluation of the care facility itself. It is essential to assess the facility's infrastructure, staff qualifications, and overall environment to guarantee that it meets the necessary standards for providing quality care. This includes ensuring that the facility is equipped with the proper resources and amenities to support the well-being of its residents.
In addition to evaluating the individual and the care facility, adherence to regulatory standards is also a crucial component of maintaining Quality Standards. It is essential to comply with local regulations and guidelines to ensure that the care provided meets the required standards of quality and safety.
Overall, upholding Quality Standards in the assessment process for admission in care is paramount to ensuring that individuals receive the highest quality of care possible. By following these standards and guidelines, care facilities can create a safe and supportive environment for their residents, promoting overall well-being and quality of life.</w:t>
      </w:r>
    </w:p>
    <w:p>
      <w:pPr>
        <w:pStyle w:val="Title"/>
        <w:pStyle w:val="chapterTitle"/>
        <w:pageBreakBefore/>
        <w:jc w:val="center"/>
      </w:pPr>
      <w:r>
        <w:br/>
        <w:br/>
        <w:br/>
        <w:br/>
        <w:br/>
        <w:br/>
      </w:r>
      <w:r>
        <w:t xml:space="preserve">Chapter  10</w:t>
      </w:r>
      <w:r>
        <w:br/>
      </w:r>
      <w:r>
        <w:t xml:space="preserve">Conclusion</w:t>
      </w:r>
    </w:p>
    <w:p>
      <w:pPr>
        <w:pStyle w:val="chapterContent"/>
        <w:pageBreakBefore/>
        <w:jc w:val="start"/>
      </w:pPr>
      <w:r>
        <w:t xml:space="preserve">Finalmente, dopo aver esplorato i vari aspetti dell'assessment per l'ammissione nel settore dell'assistenza, spero che tu abbia acquisito una comprensione più profonda di come valutare in modo efficace i candidati. È essenziale ricordare che ogni individuo che cerca di entrare nel campo dell'assistenza ha una storia unica da condividere e un impatto unico da fare. 
L'assessment per l'ammissione nel settore dell'assistenza non si limita a valutare le competenze tecniche, ma anche la compassione, l'empatia e la dedizione che un individuo porta con sé. È un processo che richiede sensibilità, attenzione ai dettagli e un occhio attento per individuare il potenziale di ciascun candidato.
Ricorda sempre l'importanza di trattare ogni candidato con rispetto e dignità durante il processo di valutazione. Ogni persona che si presenta per l'ammissione nel settore dell'assistenza merita di essere ascoltata e considerata per il contributo unico che può portare a questa importante professione.
Spero che questo manuale ti abbia fornito le conoscenze e le competenze necessarie per condurre assessment significativi e completi per l'ammissione nel settore dell'assistenza. Ricorda, il tuo ruolo come Care Champion è cruciale nel plasmare il futuro dell'assistenza e nell'incoraggiare individui talentuosi a entrare in questo campo vitale.
Che tu sia un nuovo operatore nel settore dell'assistenza o un esperto navigato, ricorda sempre di essere un sostenitore e un mentore per coloro che cercano di entrare in questo campo. Insieme, possiamo creare un ambiente di cura e supporto che valorizzi e celebri il contributo di ogni individuo.
Che tu continui a crescere e a prosperare nel tuo ruolo di Care Champion, guidando e ispirando coloro che ti circondano verso un futuro luminoso e compassionevole nel settore dell'assistenza. Grazie per il tuo impegno e la tua dedizione a questa importante missione.
Insieme, possiamo trasformare il mondo dell'assistenza in un luogo di inclusione, rispetto e compassione per tutti coloro che serviamo. Grazie per essere un vero Campione della Cura.</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chapterTitle">
    <w:name w:val="Chapter Title"/>
    <w:basedOn w:val="Normal"/>
    <w:qFormat/>
    <w:pPr>
      <w:spacing w:before="282pt"/>
    </w:pPr>
    <w:rPr>
      <w:sz w:val="72"/>
      <w:szCs w:val="72"/>
    </w:rPr>
  </w:style>
  <w:style w:type="paragraph" w:styleId="toc">
    <w:name w:val="Table of Content"/>
    <w:basedOn w:val="Normal"/>
    <w:qFormat/>
    <w:rPr>
      <w:sz w:val="30"/>
      <w:szCs w:val="30"/>
    </w:rPr>
  </w:style>
  <w:style w:type="paragraph" w:styleId="chapterTitle2">
    <w:name w:val="Chapter Title"/>
    <w:basedOn w:val="Normal"/>
    <w:qFormat/>
    <w:rPr>
      <w:sz w:val="72"/>
      <w:szCs w:val="72"/>
    </w:rPr>
  </w:style>
  <w:style w:type="paragraph" w:styleId="chapterContent">
    <w:name w:val="Chapter Content"/>
    <w:basedOn w:val="Normal"/>
    <w:qFormat/>
    <w:rPr>
      <w:sz w:val="36"/>
      <w:szCs w:val="36"/>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2024-03-20T15:13:36.260Z</dcterms:created>
  <dcterms:modified xsi:type="dcterms:W3CDTF">2024-03-20T15:13:36.260Z</dcterms:modified>
</cp:coreProperties>
</file>

<file path=docProps/custom.xml><?xml version="1.0" encoding="utf-8"?>
<Properties xmlns="http://schemas.openxmlformats.org/officeDocument/2006/custom-properties" xmlns:vt="http://schemas.openxmlformats.org/officeDocument/2006/docPropsVTypes"/>
</file>